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411"/>
        <w:tblW w:w="13948" w:type="dxa"/>
        <w:tblLook w:val="04A0" w:firstRow="1" w:lastRow="0" w:firstColumn="1" w:lastColumn="0" w:noHBand="0" w:noVBand="1"/>
      </w:tblPr>
      <w:tblGrid>
        <w:gridCol w:w="2898"/>
        <w:gridCol w:w="3476"/>
        <w:gridCol w:w="600"/>
        <w:gridCol w:w="2944"/>
        <w:gridCol w:w="243"/>
        <w:gridCol w:w="3787"/>
      </w:tblGrid>
      <w:tr w:rsidR="002D43C9" w:rsidRPr="00F568DC" w14:paraId="01546D4C" w14:textId="77777777" w:rsidTr="0016777D">
        <w:tc>
          <w:tcPr>
            <w:tcW w:w="1394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AF7D934" w14:textId="1E335211" w:rsidR="002D43C9" w:rsidRDefault="002D43C9" w:rsidP="0016777D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Job Plan Self-Evaluation </w:t>
            </w:r>
          </w:p>
        </w:tc>
      </w:tr>
      <w:tr w:rsidR="002D43C9" w:rsidRPr="00F568DC" w14:paraId="36E385DA" w14:textId="77777777" w:rsidTr="0016777D">
        <w:tc>
          <w:tcPr>
            <w:tcW w:w="1394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EF1A213" w14:textId="77777777" w:rsidR="002D43C9" w:rsidRDefault="002D43C9" w:rsidP="0016777D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D43C9" w:rsidRPr="00F568DC" w14:paraId="0593823A" w14:textId="77777777" w:rsidTr="0016777D">
        <w:tc>
          <w:tcPr>
            <w:tcW w:w="13948" w:type="dxa"/>
            <w:gridSpan w:val="6"/>
            <w:shd w:val="clear" w:color="auto" w:fill="E8E8E8" w:themeFill="background2"/>
          </w:tcPr>
          <w:p w14:paraId="5192BE18" w14:textId="77777777" w:rsidR="002D43C9" w:rsidRPr="00F568DC" w:rsidRDefault="002D43C9" w:rsidP="002D43C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="Arial" w:hAnsi="Arial" w:cs="Arial"/>
                <w:b/>
              </w:rPr>
            </w:pPr>
          </w:p>
        </w:tc>
      </w:tr>
      <w:tr w:rsidR="002D43C9" w:rsidRPr="00F568DC" w14:paraId="0F254C53" w14:textId="77777777" w:rsidTr="0016777D">
        <w:tc>
          <w:tcPr>
            <w:tcW w:w="2898" w:type="dxa"/>
            <w:shd w:val="clear" w:color="auto" w:fill="E8E8E8" w:themeFill="background2"/>
          </w:tcPr>
          <w:p w14:paraId="06F7A6F1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 w:rsidRPr="00F568DC">
              <w:rPr>
                <w:rFonts w:ascii="Arial" w:hAnsi="Arial" w:cs="Arial"/>
                <w:b/>
              </w:rPr>
              <w:t>Objectives</w:t>
            </w:r>
          </w:p>
        </w:tc>
        <w:tc>
          <w:tcPr>
            <w:tcW w:w="3476" w:type="dxa"/>
            <w:shd w:val="clear" w:color="auto" w:fill="E8E8E8" w:themeFill="background2"/>
          </w:tcPr>
          <w:p w14:paraId="65CC240B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 w:rsidRPr="00F568DC">
              <w:rPr>
                <w:rFonts w:ascii="Arial" w:hAnsi="Arial" w:cs="Arial"/>
                <w:b/>
              </w:rPr>
              <w:t>Measures</w:t>
            </w:r>
          </w:p>
        </w:tc>
        <w:tc>
          <w:tcPr>
            <w:tcW w:w="3544" w:type="dxa"/>
            <w:gridSpan w:val="2"/>
            <w:shd w:val="clear" w:color="auto" w:fill="E8E8E8" w:themeFill="background2"/>
          </w:tcPr>
          <w:p w14:paraId="638FB88C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Self-Evaluation</w:t>
            </w:r>
          </w:p>
        </w:tc>
        <w:tc>
          <w:tcPr>
            <w:tcW w:w="4030" w:type="dxa"/>
            <w:gridSpan w:val="2"/>
            <w:shd w:val="clear" w:color="auto" w:fill="E8E8E8" w:themeFill="background2"/>
          </w:tcPr>
          <w:p w14:paraId="1BA7CB0C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Manager’s Response</w:t>
            </w:r>
          </w:p>
        </w:tc>
      </w:tr>
      <w:tr w:rsidR="002D43C9" w:rsidRPr="00F568DC" w14:paraId="0E6DB4DD" w14:textId="77777777" w:rsidTr="0016777D">
        <w:tc>
          <w:tcPr>
            <w:tcW w:w="2898" w:type="dxa"/>
            <w:tcBorders>
              <w:bottom w:val="single" w:sz="12" w:space="0" w:color="auto"/>
            </w:tcBorders>
            <w:shd w:val="clear" w:color="auto" w:fill="E8E8E8" w:themeFill="background2"/>
          </w:tcPr>
          <w:p w14:paraId="24EDD223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Goals, targets or standards to focus on over the performance cycle. Objectives should be SMART: </w:t>
            </w:r>
            <w:r w:rsidRPr="008D210A">
              <w:rPr>
                <w:rFonts w:ascii="Arial" w:hAnsi="Arial" w:cs="Arial"/>
                <w:i/>
                <w:color w:val="FF0000"/>
                <w:spacing w:val="-4"/>
                <w:sz w:val="18"/>
                <w:szCs w:val="18"/>
              </w:rPr>
              <w:t>Specific, Measurable, Achievable, Realistic, Time-bound</w:t>
            </w:r>
            <w:r w:rsidRPr="000D11B4">
              <w:rPr>
                <w:rFonts w:ascii="Arial" w:hAnsi="Arial" w:cs="Arial"/>
                <w:i/>
                <w:spacing w:val="-4"/>
                <w:sz w:val="18"/>
                <w:szCs w:val="18"/>
              </w:rPr>
              <w:t>.</w:t>
            </w:r>
            <w:r w:rsidRPr="000D11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E8E8E8" w:themeFill="background2"/>
          </w:tcPr>
          <w:p w14:paraId="52A35537" w14:textId="77777777" w:rsidR="002D43C9" w:rsidRPr="008D210A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t>Agreed yardsticks or indicators of performance against the Objectives – only needed when they are not self-evident in the Objectives</w:t>
            </w: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br/>
            </w:r>
            <w:r w:rsidRPr="008D210A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br/>
              <w:t>Note: Specified measures may apply to more than one objective within a category.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E8E8E8" w:themeFill="background2"/>
          </w:tcPr>
          <w:p w14:paraId="5F090A47" w14:textId="77777777" w:rsidR="002D43C9" w:rsidRPr="008C1608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t>Evaluate your performance based on the objectives and measures specified in your job plan. Reference any evidence you hold which may be relevant.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br/>
            </w:r>
            <w:r w:rsidRPr="008C1608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Note: If you have not been afforded the opportunity to meet an objective for operational or other reasons, you should note this fact and specify why.</w:t>
            </w:r>
          </w:p>
          <w:p w14:paraId="78DC23D3" w14:textId="77777777" w:rsidR="002D43C9" w:rsidRPr="008C1608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  <w:p w14:paraId="30575448" w14:textId="77777777" w:rsidR="002D43C9" w:rsidRPr="000F3AB7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8C1608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Note: If you have exceeded targets set in the agreed measures you should expressly state this.</w:t>
            </w:r>
          </w:p>
        </w:tc>
        <w:tc>
          <w:tcPr>
            <w:tcW w:w="4030" w:type="dxa"/>
            <w:gridSpan w:val="2"/>
            <w:tcBorders>
              <w:bottom w:val="single" w:sz="12" w:space="0" w:color="auto"/>
            </w:tcBorders>
            <w:shd w:val="clear" w:color="auto" w:fill="E8E8E8" w:themeFill="background2"/>
          </w:tcPr>
          <w:p w14:paraId="21492719" w14:textId="5A3E1FD3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t>Does your manager agree with the self-evaluation of each objective? If not, why?</w:t>
            </w:r>
          </w:p>
        </w:tc>
      </w:tr>
      <w:tr w:rsidR="002D43C9" w:rsidRPr="00F568DC" w14:paraId="67737925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C04067" w14:textId="77777777" w:rsidR="002D43C9" w:rsidRPr="00CD379B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Objective 1 </w:t>
            </w:r>
            <w:r w:rsidRPr="00CD37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(e.g. trusted and valued journalism</w:t>
            </w: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2D43C9" w:rsidRPr="00F568DC" w14:paraId="3B1B2E18" w14:textId="77777777" w:rsidTr="0016777D">
        <w:tc>
          <w:tcPr>
            <w:tcW w:w="289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3FB7674" w14:textId="77777777" w:rsidR="002D43C9" w:rsidRPr="005550AA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Sub-objective 1 </w:t>
            </w:r>
            <w:r w:rsidRPr="00C51368">
              <w:rPr>
                <w:rFonts w:ascii="Arial" w:hAnsi="Arial" w:cs="Arial"/>
                <w:iCs/>
                <w:color w:val="FF0000"/>
                <w:sz w:val="18"/>
                <w:szCs w:val="18"/>
              </w:rPr>
              <w:t>(</w:t>
            </w:r>
            <w:r w:rsidRPr="00C51368">
              <w:rPr>
                <w:rFonts w:ascii="Arial" w:hAnsi="Arial" w:cs="Arial"/>
                <w:i/>
                <w:color w:val="FF0000"/>
                <w:sz w:val="18"/>
                <w:szCs w:val="18"/>
              </w:rPr>
              <w:t>e.g. regularly propose and develop story ideas in line with news strategy</w:t>
            </w:r>
            <w:r w:rsidRPr="00C51368">
              <w:rPr>
                <w:rFonts w:ascii="Arial" w:hAnsi="Arial" w:cs="Arial"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3476" w:type="dxa"/>
            <w:tcBorders>
              <w:top w:val="single" w:sz="4" w:space="0" w:color="auto"/>
            </w:tcBorders>
            <w:shd w:val="clear" w:color="auto" w:fill="auto"/>
          </w:tcPr>
          <w:p w14:paraId="70FC1D33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Measure 1 </w:t>
            </w:r>
            <w:r w:rsidRPr="00C51368">
              <w:rPr>
                <w:rFonts w:ascii="Arial" w:hAnsi="Arial" w:cs="Arial"/>
                <w:i/>
                <w:color w:val="FF0000"/>
                <w:sz w:val="18"/>
                <w:szCs w:val="18"/>
              </w:rPr>
              <w:t>(e.g. Examples of contribution to original, compelling and distinctive content)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F91E4C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Specify evidence that shows you have regularly proposed news story ideas and link to your team’s news strategy. Draw upon specified measures where possible.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A0C0B51" w14:textId="1EA03D78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2753CBE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1CC41860" w14:textId="77777777" w:rsidR="002D43C9" w:rsidRPr="003F4F95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Sub-objective 2 </w:t>
            </w:r>
            <w:r w:rsidRPr="00745A5D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(e.g. regularly generate well-produced, high </w:t>
            </w:r>
            <w:r>
              <w:rPr>
                <w:rFonts w:ascii="Arial" w:hAnsi="Arial" w:cs="Arial"/>
                <w:iCs/>
                <w:color w:val="FF0000"/>
                <w:sz w:val="18"/>
                <w:szCs w:val="18"/>
              </w:rPr>
              <w:t>c</w:t>
            </w:r>
            <w:r w:rsidRPr="00745A5D">
              <w:rPr>
                <w:rFonts w:ascii="Arial" w:hAnsi="Arial" w:cs="Arial"/>
                <w:iCs/>
                <w:color w:val="FF0000"/>
                <w:sz w:val="18"/>
                <w:szCs w:val="18"/>
              </w:rPr>
              <w:t>alibr</w:t>
            </w:r>
            <w:r>
              <w:rPr>
                <w:rFonts w:ascii="Arial" w:hAnsi="Arial" w:cs="Arial"/>
                <w:iCs/>
                <w:color w:val="FF0000"/>
                <w:sz w:val="18"/>
                <w:szCs w:val="18"/>
              </w:rPr>
              <w:t>e</w:t>
            </w:r>
            <w:r w:rsidRPr="00745A5D">
              <w:rPr>
                <w:rFonts w:ascii="Arial" w:hAnsi="Arial" w:cs="Arial"/>
                <w:iCs/>
                <w:color w:val="FF0000"/>
                <w:sz w:val="18"/>
                <w:szCs w:val="18"/>
              </w:rPr>
              <w:t>, fast turnaround stories)</w:t>
            </w:r>
          </w:p>
        </w:tc>
        <w:tc>
          <w:tcPr>
            <w:tcW w:w="3476" w:type="dxa"/>
            <w:shd w:val="clear" w:color="auto" w:fill="auto"/>
          </w:tcPr>
          <w:p w14:paraId="29E7E38F" w14:textId="77777777" w:rsidR="002D43C9" w:rsidRPr="005D16C8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Measure 2 </w:t>
            </w:r>
            <w:r w:rsidRPr="00745A5D">
              <w:rPr>
                <w:rFonts w:ascii="Arial" w:hAnsi="Arial" w:cs="Arial"/>
                <w:i/>
                <w:color w:val="FF0000"/>
                <w:sz w:val="18"/>
                <w:szCs w:val="18"/>
              </w:rPr>
              <w:t>(e.g. minimum of X stories filed per year for Y program)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40119FC5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Specify evidence that show you have regularly generated high calibre news stories, that they have been well produced and that this has been done with a fast turnaround. Draw upon specified measures where possible.</w:t>
            </w: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F2B1298" w14:textId="7DA75226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778C5B2D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56A811AD" w14:textId="77777777" w:rsidR="002D43C9" w:rsidRPr="002E01C1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shd w:val="clear" w:color="auto" w:fill="auto"/>
          </w:tcPr>
          <w:p w14:paraId="08BAECB9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61824A4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7425A3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E43AB51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5E92D411" w14:textId="77777777" w:rsidR="002D43C9" w:rsidRPr="002E01C1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Sub-objective 4</w:t>
            </w:r>
          </w:p>
        </w:tc>
        <w:tc>
          <w:tcPr>
            <w:tcW w:w="3476" w:type="dxa"/>
            <w:shd w:val="clear" w:color="auto" w:fill="auto"/>
          </w:tcPr>
          <w:p w14:paraId="41DE80CB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FFFC5D0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2547CC6" w14:textId="2881AA4C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A13B37B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65103823" w14:textId="77777777" w:rsidR="002D43C9" w:rsidRPr="002E01C1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shd w:val="clear" w:color="auto" w:fill="auto"/>
          </w:tcPr>
          <w:p w14:paraId="3A467E44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3D66D197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C83745C" w14:textId="36707E96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F5C0CA0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70D94927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lastRenderedPageBreak/>
              <w:t>Sub-objective 6</w:t>
            </w:r>
          </w:p>
        </w:tc>
        <w:tc>
          <w:tcPr>
            <w:tcW w:w="3476" w:type="dxa"/>
            <w:shd w:val="clear" w:color="auto" w:fill="auto"/>
          </w:tcPr>
          <w:p w14:paraId="5AD84458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35C2C274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BAAB7DB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60F0284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95D1536" w14:textId="77777777" w:rsidR="002D43C9" w:rsidRPr="002E01C1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auto"/>
          </w:tcPr>
          <w:p w14:paraId="0303B693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07FE5EA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A42AE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D5A4408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E03B94" w14:textId="77777777" w:rsidR="002D43C9" w:rsidRPr="00CD379B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Objective 2 (</w:t>
            </w:r>
            <w:r w:rsidRPr="00CD37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e.g. audience engagement)</w:t>
            </w:r>
          </w:p>
        </w:tc>
      </w:tr>
      <w:tr w:rsidR="002D43C9" w:rsidRPr="00F568DC" w14:paraId="0BF00C87" w14:textId="77777777" w:rsidTr="0016777D">
        <w:tc>
          <w:tcPr>
            <w:tcW w:w="289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AF0A147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Sub-objective 1 </w:t>
            </w:r>
            <w:r w:rsidRPr="00D350F3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(e.g. </w:t>
            </w:r>
            <w:r w:rsidRPr="00D350F3">
              <w:rPr>
                <w:rFonts w:ascii="Arial" w:hAnsi="Arial" w:cs="Arial"/>
                <w:i/>
                <w:color w:val="FF0000"/>
                <w:sz w:val="18"/>
                <w:szCs w:val="18"/>
              </w:rPr>
              <w:t>Increase proportion of women, Indigenous, CALD talent and outer suburban voices in stories, to be more relevant to more Australians</w:t>
            </w:r>
            <w:r w:rsidRPr="00D350F3">
              <w:rPr>
                <w:rFonts w:ascii="Arial" w:hAnsi="Arial" w:cs="Arial"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3476" w:type="dxa"/>
            <w:tcBorders>
              <w:top w:val="single" w:sz="4" w:space="0" w:color="auto"/>
            </w:tcBorders>
            <w:shd w:val="clear" w:color="auto" w:fill="auto"/>
          </w:tcPr>
          <w:p w14:paraId="6C67E75F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Measure 1 </w:t>
            </w:r>
            <w:r w:rsidRPr="00D350F3">
              <w:rPr>
                <w:rFonts w:ascii="Arial" w:hAnsi="Arial" w:cs="Arial"/>
                <w:i/>
                <w:color w:val="FF0000"/>
                <w:sz w:val="18"/>
                <w:szCs w:val="18"/>
              </w:rPr>
              <w:t>(e.g.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Examples of coverage targeting new audiences, and stories that include diverse voices.</w:t>
            </w:r>
            <w:r w:rsidRPr="00D350F3">
              <w:rPr>
                <w:rFonts w:ascii="Arial" w:hAnsi="Arial" w:cs="Arial"/>
                <w:i/>
                <w:color w:val="FF0000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242BC2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Specify evidence that shows you have actively prioritised diverse voices from specified demographics. 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BAFA23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D0C226D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131D4F04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2</w:t>
            </w:r>
          </w:p>
        </w:tc>
        <w:tc>
          <w:tcPr>
            <w:tcW w:w="3476" w:type="dxa"/>
            <w:shd w:val="clear" w:color="auto" w:fill="auto"/>
          </w:tcPr>
          <w:p w14:paraId="666D1A3A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29411BE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579645E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B86F05E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75916383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shd w:val="clear" w:color="auto" w:fill="auto"/>
          </w:tcPr>
          <w:p w14:paraId="65A384D2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4D2B67FF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417735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A4E6E6E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52BFFDE5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4</w:t>
            </w:r>
          </w:p>
        </w:tc>
        <w:tc>
          <w:tcPr>
            <w:tcW w:w="3476" w:type="dxa"/>
            <w:shd w:val="clear" w:color="auto" w:fill="auto"/>
          </w:tcPr>
          <w:p w14:paraId="2A7C196D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75E83F43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9CFF748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84901CE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5DEF53AA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shd w:val="clear" w:color="auto" w:fill="auto"/>
          </w:tcPr>
          <w:p w14:paraId="41699B91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B81D85B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F55C3E6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6B0CDA4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53D71EF7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auto"/>
          </w:tcPr>
          <w:p w14:paraId="7ECBCF7B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6BE39525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DDA933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A23B029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7CDC454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auto"/>
          </w:tcPr>
          <w:p w14:paraId="4BF18363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B4A41A3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4C76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1DAF26C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29EFA2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Objective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</w:t>
            </w:r>
          </w:p>
        </w:tc>
      </w:tr>
      <w:tr w:rsidR="002D43C9" w:rsidRPr="00F568DC" w14:paraId="62FA16E4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792C12C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1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640987B5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1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8099D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85A43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63DB7BA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F4D1028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2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3A719484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5B5875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5D456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E13C71D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8BE0C8C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0DF4369F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E02A7B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ECA9DC7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7878A10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7CA8C10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4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006C0447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ECCFB0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E8801B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9F2D395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5C86433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03B8D0F2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349447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2942C1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C8F5361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3ABE36E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0440C6CF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17B07E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DA9B94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42209BA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7EAF8A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auto"/>
          </w:tcPr>
          <w:p w14:paraId="0421325A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8956BC8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549D43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AB05455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DBFE1D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Objective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4</w:t>
            </w:r>
          </w:p>
        </w:tc>
      </w:tr>
      <w:tr w:rsidR="002D43C9" w:rsidRPr="00F568DC" w14:paraId="443E2FE2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9A02AC0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1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4094FAD7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1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67E3F2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A08C96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72D34E12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0BFBF54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2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771BC544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6BB40A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E6EB07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1721A49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F670346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1DF55C4A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E23DC6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68CC4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612724C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1672F7A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lastRenderedPageBreak/>
              <w:t>Sub-objective 4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6E94FD56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C7B7EA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E77222" w14:textId="7DACFAD0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703463C4" w14:textId="77777777" w:rsidTr="0016777D">
        <w:tc>
          <w:tcPr>
            <w:tcW w:w="28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CB78F51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shd w:val="clear" w:color="auto" w:fill="auto"/>
          </w:tcPr>
          <w:p w14:paraId="29022218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E2BC5F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61778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FC1AD45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24E4469A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auto"/>
          </w:tcPr>
          <w:p w14:paraId="647537D1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7FEB3DC4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EAD772B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2045128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4212BA0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auto"/>
          </w:tcPr>
          <w:p w14:paraId="279360C2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BF3BED4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ECA861" w14:textId="0812D028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B1B4568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AA1CAE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Objective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5</w:t>
            </w:r>
          </w:p>
        </w:tc>
      </w:tr>
      <w:tr w:rsidR="002D43C9" w:rsidRPr="00F568DC" w14:paraId="22570124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1042A3D7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1</w:t>
            </w: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679428B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39EB3532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F649FE6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DF0D78D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7ED3799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2</w:t>
            </w: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11ECD347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45720576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2486253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F222CB0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4B8A2E6A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0F236B75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5CDE1DE7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02DFBD0" w14:textId="29E5BDC2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25F3100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2D19126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4</w:t>
            </w: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35E42202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BF974BB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FFE0C7" w14:textId="24440F06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88895D3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38E7867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251E8FA6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207995EB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3791E34" w14:textId="2B4168BE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E0C116F" w14:textId="77777777" w:rsidTr="0016777D">
        <w:tc>
          <w:tcPr>
            <w:tcW w:w="2898" w:type="dxa"/>
            <w:tcBorders>
              <w:right w:val="single" w:sz="12" w:space="0" w:color="auto"/>
            </w:tcBorders>
            <w:shd w:val="clear" w:color="auto" w:fill="auto"/>
          </w:tcPr>
          <w:p w14:paraId="7AE8668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  <w:tc>
          <w:tcPr>
            <w:tcW w:w="3476" w:type="dxa"/>
            <w:tcBorders>
              <w:left w:val="single" w:sz="12" w:space="0" w:color="auto"/>
            </w:tcBorders>
            <w:shd w:val="clear" w:color="auto" w:fill="auto"/>
          </w:tcPr>
          <w:p w14:paraId="40B2A063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1FBFD14E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CCD60EC" w14:textId="7F62EB5A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A1CF5B6" w14:textId="77777777" w:rsidTr="0016777D">
        <w:tc>
          <w:tcPr>
            <w:tcW w:w="28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057EAF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DD9AB41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28BD8D8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0AC463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B215B7B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0B2899" w14:textId="79B65AAB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CD379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Objective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6</w:t>
            </w:r>
          </w:p>
        </w:tc>
      </w:tr>
      <w:tr w:rsidR="002D43C9" w:rsidRPr="00F568DC" w14:paraId="62D09A05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79BF7F15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1</w:t>
            </w:r>
          </w:p>
        </w:tc>
        <w:tc>
          <w:tcPr>
            <w:tcW w:w="3476" w:type="dxa"/>
            <w:shd w:val="clear" w:color="auto" w:fill="auto"/>
          </w:tcPr>
          <w:p w14:paraId="427B3D25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1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CE5794E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A6B560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0D1389B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77B18A3B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2</w:t>
            </w:r>
          </w:p>
        </w:tc>
        <w:tc>
          <w:tcPr>
            <w:tcW w:w="3476" w:type="dxa"/>
            <w:shd w:val="clear" w:color="auto" w:fill="auto"/>
          </w:tcPr>
          <w:p w14:paraId="7110E028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2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2F745FEF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E9121F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DCA65B2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35756268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3</w:t>
            </w:r>
          </w:p>
        </w:tc>
        <w:tc>
          <w:tcPr>
            <w:tcW w:w="3476" w:type="dxa"/>
            <w:shd w:val="clear" w:color="auto" w:fill="auto"/>
          </w:tcPr>
          <w:p w14:paraId="734D104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3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6E76BEEC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874E0E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6A9E07D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68AC4C1B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4</w:t>
            </w:r>
          </w:p>
        </w:tc>
        <w:tc>
          <w:tcPr>
            <w:tcW w:w="3476" w:type="dxa"/>
            <w:shd w:val="clear" w:color="auto" w:fill="auto"/>
          </w:tcPr>
          <w:p w14:paraId="34F09DF9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4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0DE91E18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33440E1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C91AD67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7E15F2B3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Sub-objective 5</w:t>
            </w:r>
          </w:p>
        </w:tc>
        <w:tc>
          <w:tcPr>
            <w:tcW w:w="3476" w:type="dxa"/>
            <w:shd w:val="clear" w:color="auto" w:fill="auto"/>
          </w:tcPr>
          <w:p w14:paraId="2B0CAE52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Measure 5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20884BD8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7D25EF5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F03ECC3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auto"/>
          </w:tcPr>
          <w:p w14:paraId="0BB61E70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auto"/>
          </w:tcPr>
          <w:p w14:paraId="64BA763E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60571445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7B17C8D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1F082A8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49ECFE1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auto"/>
          </w:tcPr>
          <w:p w14:paraId="2B99B8D1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353E7BE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EE383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70F499B5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42D14298" w14:textId="0A5A5A09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B. Further Duties and Responsibilities</w:t>
            </w:r>
          </w:p>
        </w:tc>
      </w:tr>
      <w:tr w:rsidR="002D43C9" w:rsidRPr="00F568DC" w14:paraId="50542A22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E8E8E8" w:themeFill="background2"/>
          </w:tcPr>
          <w:p w14:paraId="72B9A272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Further Duties Not Specified in Job Plan/ Position Description</w:t>
            </w: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5699EC9E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Evidence of Performance</w:t>
            </w:r>
          </w:p>
          <w:p w14:paraId="6A175751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t>Point to evidence demonstrating the performance of these duties and responsibilities</w:t>
            </w: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1C7DAA2D" w14:textId="01FBB5B6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Evidence of Performance</w:t>
            </w:r>
          </w:p>
          <w:p w14:paraId="1BF63B78" w14:textId="53429310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3818BCD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E8E8E8" w:themeFill="background2"/>
          </w:tcPr>
          <w:p w14:paraId="47E13564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color w:val="FF0000"/>
                <w:sz w:val="18"/>
                <w:szCs w:val="18"/>
              </w:rPr>
              <w:lastRenderedPageBreak/>
              <w:t xml:space="preserve">List other duties and responsibilities you have performed that are not listed on your job plan </w:t>
            </w: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25CA0B68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53245299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0FF6331" w14:textId="77777777" w:rsidTr="0016777D">
        <w:tc>
          <w:tcPr>
            <w:tcW w:w="637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BDD179C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Further duty/ responsibility 1</w:t>
            </w: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3BDF70DF" w14:textId="77777777" w:rsidR="002D43C9" w:rsidRPr="00F86741" w:rsidRDefault="002D43C9" w:rsidP="0016777D">
            <w:pPr>
              <w:spacing w:before="60" w:after="60" w:line="240" w:lineRule="auto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05F9F382" w14:textId="77777777" w:rsidR="002D43C9" w:rsidRPr="00F86741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</w:p>
        </w:tc>
      </w:tr>
      <w:tr w:rsidR="002D43C9" w:rsidRPr="00F568DC" w14:paraId="248F0683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08D4C02" w14:textId="77777777" w:rsidR="002D43C9" w:rsidRPr="00DD3A32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DD3A32">
              <w:rPr>
                <w:rFonts w:ascii="Arial" w:hAnsi="Arial" w:cs="Arial"/>
                <w:iCs/>
                <w:color w:val="FF0000"/>
                <w:sz w:val="18"/>
                <w:szCs w:val="18"/>
              </w:rPr>
              <w:t>Further duty/ responsibility 2</w:t>
            </w: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07A9B036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13D9C609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FF5F291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1DF98EC2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….</w:t>
            </w: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09E660AD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6617892A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DE78CCE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9676425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87" w:type="dxa"/>
            <w:gridSpan w:val="3"/>
            <w:tcBorders>
              <w:right w:val="single" w:sz="12" w:space="0" w:color="auto"/>
            </w:tcBorders>
            <w:shd w:val="clear" w:color="auto" w:fill="E8E8E8" w:themeFill="background2"/>
          </w:tcPr>
          <w:p w14:paraId="5E798D25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right w:val="single" w:sz="12" w:space="0" w:color="auto"/>
            </w:tcBorders>
            <w:shd w:val="clear" w:color="auto" w:fill="E8E8E8" w:themeFill="background2"/>
          </w:tcPr>
          <w:p w14:paraId="7828BCFF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FEA854D" w14:textId="77777777" w:rsidTr="0016777D">
        <w:tc>
          <w:tcPr>
            <w:tcW w:w="6374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7119294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87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08310625" w14:textId="77777777" w:rsidR="002D43C9" w:rsidRDefault="002D43C9" w:rsidP="0016777D">
            <w:pPr>
              <w:spacing w:before="60" w:after="6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7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5BC56CC4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13853C9" w14:textId="77777777" w:rsidTr="0016777D">
        <w:tc>
          <w:tcPr>
            <w:tcW w:w="13948" w:type="dxa"/>
            <w:gridSpan w:val="6"/>
            <w:tcBorders>
              <w:top w:val="single" w:sz="12" w:space="0" w:color="auto"/>
            </w:tcBorders>
            <w:shd w:val="clear" w:color="auto" w:fill="E8E8E8" w:themeFill="background2"/>
          </w:tcPr>
          <w:p w14:paraId="2308BC9B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C. Individual Development Plan</w:t>
            </w:r>
          </w:p>
        </w:tc>
      </w:tr>
      <w:tr w:rsidR="002D43C9" w:rsidRPr="00F568DC" w14:paraId="5B16A091" w14:textId="77777777" w:rsidTr="0016777D">
        <w:tc>
          <w:tcPr>
            <w:tcW w:w="2898" w:type="dxa"/>
            <w:shd w:val="clear" w:color="auto" w:fill="E8E8E8" w:themeFill="background2"/>
          </w:tcPr>
          <w:p w14:paraId="08F318D2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Capability to develop</w:t>
            </w:r>
          </w:p>
        </w:tc>
        <w:tc>
          <w:tcPr>
            <w:tcW w:w="3476" w:type="dxa"/>
            <w:shd w:val="clear" w:color="auto" w:fill="E8E8E8" w:themeFill="background2"/>
          </w:tcPr>
          <w:p w14:paraId="710BD8BF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Development Activity</w:t>
            </w:r>
          </w:p>
        </w:tc>
        <w:tc>
          <w:tcPr>
            <w:tcW w:w="3544" w:type="dxa"/>
            <w:gridSpan w:val="2"/>
            <w:shd w:val="clear" w:color="auto" w:fill="E8E8E8" w:themeFill="background2"/>
          </w:tcPr>
          <w:p w14:paraId="6E871AE2" w14:textId="77777777" w:rsidR="002D43C9" w:rsidRPr="001C4BC5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Evidence of Completion</w:t>
            </w:r>
          </w:p>
        </w:tc>
        <w:tc>
          <w:tcPr>
            <w:tcW w:w="4030" w:type="dxa"/>
            <w:gridSpan w:val="2"/>
            <w:shd w:val="clear" w:color="auto" w:fill="E8E8E8" w:themeFill="background2"/>
          </w:tcPr>
          <w:p w14:paraId="501F47E9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Date of Completion</w:t>
            </w:r>
          </w:p>
        </w:tc>
      </w:tr>
      <w:tr w:rsidR="002D43C9" w:rsidRPr="00F568DC" w14:paraId="3FF97178" w14:textId="77777777" w:rsidTr="0016777D">
        <w:tc>
          <w:tcPr>
            <w:tcW w:w="2898" w:type="dxa"/>
            <w:tcBorders>
              <w:bottom w:val="single" w:sz="12" w:space="0" w:color="auto"/>
            </w:tcBorders>
            <w:shd w:val="clear" w:color="auto" w:fill="E8E8E8" w:themeFill="background2"/>
          </w:tcPr>
          <w:p w14:paraId="0E1ABC3C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Skills/ knowledge/ attributes to be developed</w:t>
            </w:r>
            <w:r w:rsidRPr="000D11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E8E8E8" w:themeFill="background2"/>
          </w:tcPr>
          <w:p w14:paraId="32B4104E" w14:textId="77777777" w:rsidR="002D43C9" w:rsidRPr="00F568DC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Agreed development activities planned over the cycle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E8E8E8" w:themeFill="background2"/>
          </w:tcPr>
          <w:p w14:paraId="40E25741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</w:tcBorders>
            <w:shd w:val="clear" w:color="auto" w:fill="E8E8E8" w:themeFill="background2"/>
          </w:tcPr>
          <w:p w14:paraId="463A2710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3D07390C" w14:textId="77777777" w:rsidTr="0016777D">
        <w:tc>
          <w:tcPr>
            <w:tcW w:w="139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F82EE92" w14:textId="77777777" w:rsidR="002D43C9" w:rsidRPr="00BA1E48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 w:rsidRPr="00BA1E4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Capability 1</w:t>
            </w:r>
          </w:p>
        </w:tc>
      </w:tr>
      <w:tr w:rsidR="002D43C9" w:rsidRPr="00F568DC" w14:paraId="5261EE1B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59244B50" w14:textId="77777777" w:rsidR="002D43C9" w:rsidRPr="007E0AB6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2E0DE1">
              <w:rPr>
                <w:rFonts w:ascii="Arial" w:hAnsi="Arial" w:cs="Arial"/>
                <w:iCs/>
                <w:color w:val="FF0000"/>
                <w:sz w:val="18"/>
                <w:szCs w:val="18"/>
              </w:rPr>
              <w:t>e.g. Develop offline editing skills</w:t>
            </w:r>
          </w:p>
        </w:tc>
        <w:tc>
          <w:tcPr>
            <w:tcW w:w="3476" w:type="dxa"/>
            <w:shd w:val="clear" w:color="auto" w:fill="FFFFFF" w:themeFill="background1"/>
          </w:tcPr>
          <w:p w14:paraId="606A209D" w14:textId="77777777" w:rsidR="002D43C9" w:rsidRPr="002E0DE1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2E0DE1">
              <w:rPr>
                <w:rFonts w:ascii="Arial" w:hAnsi="Arial" w:cs="Arial"/>
                <w:iCs/>
                <w:color w:val="FF0000"/>
                <w:sz w:val="18"/>
                <w:szCs w:val="18"/>
              </w:rPr>
              <w:t>e.g. Engage in on-the-job training with offline editors, producers and writers who have an advanced proficiency in this skill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2721E18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4EF9709C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570E6CB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11F86F0F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FFFFFF" w:themeFill="background1"/>
          </w:tcPr>
          <w:p w14:paraId="02C93F7C" w14:textId="77777777" w:rsidR="002D43C9" w:rsidRPr="002E0DE1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2E0DE1">
              <w:rPr>
                <w:rFonts w:ascii="Arial" w:hAnsi="Arial" w:cs="Arial"/>
                <w:iCs/>
                <w:color w:val="FF0000"/>
                <w:sz w:val="18"/>
                <w:szCs w:val="18"/>
              </w:rPr>
              <w:t>e.g. Complete [x] training module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D9531E3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5FA7DA5C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771C024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1752DEC1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1383FE5" w14:textId="77777777" w:rsidR="002D43C9" w:rsidRPr="00BA1E48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5F80D5B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8253BBE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4C10B7C1" w14:textId="77777777" w:rsidTr="0016777D"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51E4EFEE" w14:textId="77777777" w:rsidR="002D43C9" w:rsidRPr="00BA1E48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BA1E4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Capability 2</w:t>
            </w:r>
          </w:p>
        </w:tc>
        <w:tc>
          <w:tcPr>
            <w:tcW w:w="347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6D568E8" w14:textId="77777777" w:rsidR="002D43C9" w:rsidRPr="000D11B4" w:rsidRDefault="002D43C9" w:rsidP="0016777D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14:paraId="54267841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2E025A3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5EB9658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38664347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FFFFFF" w:themeFill="background1"/>
          </w:tcPr>
          <w:p w14:paraId="462FBE4E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Development Activity 1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30A48310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3244D6A7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1BB6AE8F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9F36100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FFFFFF" w:themeFill="background1"/>
          </w:tcPr>
          <w:p w14:paraId="58DCE4DC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Development Activity 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D44BE0A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413B519C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C158E4D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A53521B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981AB73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7E9B4C37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C7DA7C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9C1CA5C" w14:textId="77777777" w:rsidTr="0016777D"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42011636" w14:textId="77777777" w:rsidR="002D43C9" w:rsidRPr="00BA1E48" w:rsidRDefault="002D43C9" w:rsidP="0016777D">
            <w:pPr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A1E4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Capability 3</w:t>
            </w:r>
          </w:p>
        </w:tc>
        <w:tc>
          <w:tcPr>
            <w:tcW w:w="347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EBDE138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14:paraId="157605C0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BC75982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51209F0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7A7D0841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FFFFFF" w:themeFill="background1"/>
          </w:tcPr>
          <w:p w14:paraId="29B2A7D7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Development Activity 1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5DDB141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64E5F5C2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01ED23B8" w14:textId="77777777" w:rsidTr="0016777D">
        <w:tc>
          <w:tcPr>
            <w:tcW w:w="2898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0141CB3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shd w:val="clear" w:color="auto" w:fill="FFFFFF" w:themeFill="background1"/>
          </w:tcPr>
          <w:p w14:paraId="1E9DB0B5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Development Activity 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290D3A4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</w:tcPr>
          <w:p w14:paraId="2914116C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598BC03E" w14:textId="77777777" w:rsidTr="0016777D"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1800843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7C9B195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7FAE7749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3233A98" w14:textId="29240BAC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24AFBD6D" w14:textId="77777777" w:rsidTr="0016777D"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15B015C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4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B500368" w14:textId="77777777" w:rsidR="002D43C9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479F9694" w14:textId="77777777" w:rsidR="002D43C9" w:rsidRDefault="002D43C9" w:rsidP="0016777D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03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506097E3" w14:textId="7BF37C00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2D43C9" w:rsidRPr="00F568DC" w14:paraId="6F100546" w14:textId="77777777" w:rsidTr="0016777D">
        <w:tc>
          <w:tcPr>
            <w:tcW w:w="6974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02CFE6" w14:textId="77777777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D. Further Comments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7EE611A" w14:textId="05CD1FBA" w:rsidR="002D43C9" w:rsidRDefault="002D43C9" w:rsidP="0016777D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Manager’s Response</w:t>
            </w:r>
          </w:p>
        </w:tc>
      </w:tr>
      <w:tr w:rsidR="002D43C9" w:rsidRPr="00F568DC" w14:paraId="7ABFFAFA" w14:textId="77777777" w:rsidTr="0016777D">
        <w:trPr>
          <w:trHeight w:val="1093"/>
        </w:trPr>
        <w:tc>
          <w:tcPr>
            <w:tcW w:w="697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A73EAC" w14:textId="77777777" w:rsidR="002D43C9" w:rsidRPr="008D210A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Use this field to provide further comments relating to:</w:t>
            </w: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br/>
            </w: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br/>
              <w:t>- The amount of time you’ve been at your current grading point (especially if you are stuck at the top of your band)</w:t>
            </w: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br/>
              <w:t>- Operational/ managerial factors that prevented you from satisfying certain performance objectives</w:t>
            </w:r>
          </w:p>
          <w:p w14:paraId="2F1C2A39" w14:textId="77777777" w:rsidR="002D43C9" w:rsidRPr="008D210A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-Requirements to </w:t>
            </w:r>
            <w:proofErr w:type="spellStart"/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puck</w:t>
            </w:r>
            <w:proofErr w:type="spellEnd"/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 up further duties </w:t>
            </w:r>
            <w:proofErr w:type="gramStart"/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as a consequence of</w:t>
            </w:r>
            <w:proofErr w:type="gramEnd"/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 operational/ strategic organisational changes or the reallocation/ reduction of resources within your team</w:t>
            </w:r>
          </w:p>
          <w:p w14:paraId="668C8919" w14:textId="77777777" w:rsidR="002D43C9" w:rsidRPr="008D210A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- Any awareness of pay inequity within your team, or other areas of the ABC (e.g. knowledge that other employees are performing the same or similar duties and banded at a higher level)</w:t>
            </w:r>
          </w:p>
          <w:p w14:paraId="38746D5B" w14:textId="77777777" w:rsidR="002D43C9" w:rsidRPr="008D210A" w:rsidRDefault="002D43C9" w:rsidP="0016777D">
            <w:pPr>
              <w:spacing w:before="60" w:after="60"/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-A belief that your position description no longer accurately reflects the substantive work you are performing or the role and objectives recorded in your previous job plan.</w:t>
            </w:r>
          </w:p>
          <w:p w14:paraId="65941DC3" w14:textId="77777777" w:rsidR="002D43C9" w:rsidRPr="00CE1550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D210A">
              <w:rPr>
                <w:rFonts w:ascii="Arial" w:hAnsi="Arial" w:cs="Arial"/>
                <w:iCs/>
                <w:color w:val="FF0000"/>
                <w:sz w:val="18"/>
                <w:szCs w:val="18"/>
              </w:rPr>
              <w:t>- Anything else you might want to put on the record while you have the opportunity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</w:r>
          </w:p>
        </w:tc>
        <w:tc>
          <w:tcPr>
            <w:tcW w:w="697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E46BCA5" w14:textId="0101DF9B" w:rsidR="002D43C9" w:rsidRPr="00CE1550" w:rsidRDefault="002D43C9" w:rsidP="0016777D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320C3E89" w14:textId="77777777" w:rsidR="002D43C9" w:rsidRDefault="002D43C9" w:rsidP="002D43C9"/>
    <w:p w14:paraId="1AC7CF09" w14:textId="09358989" w:rsidR="002D43C9" w:rsidRPr="009B184B" w:rsidRDefault="002D43C9" w:rsidP="002D43C9">
      <w:pPr>
        <w:rPr>
          <w:b/>
          <w:bCs/>
          <w:sz w:val="24"/>
          <w:szCs w:val="24"/>
        </w:rPr>
      </w:pPr>
      <w:r w:rsidRPr="00AB5E1C">
        <w:rPr>
          <w:b/>
          <w:bCs/>
          <w:sz w:val="28"/>
          <w:szCs w:val="28"/>
        </w:rPr>
        <w:t>Work Level Standards</w:t>
      </w:r>
      <w:r>
        <w:rPr>
          <w:b/>
          <w:bCs/>
          <w:sz w:val="28"/>
          <w:szCs w:val="28"/>
        </w:rPr>
        <w:t xml:space="preserve"> Self-Grading Assessment</w:t>
      </w:r>
      <w:r>
        <w:rPr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6"/>
        <w:gridCol w:w="2519"/>
        <w:gridCol w:w="2810"/>
        <w:gridCol w:w="2911"/>
        <w:gridCol w:w="2562"/>
      </w:tblGrid>
      <w:tr w:rsidR="002D43C9" w14:paraId="2DBBA04F" w14:textId="77777777" w:rsidTr="0016777D">
        <w:tc>
          <w:tcPr>
            <w:tcW w:w="3146" w:type="dxa"/>
            <w:shd w:val="clear" w:color="auto" w:fill="E8E8E8" w:themeFill="background2"/>
          </w:tcPr>
          <w:p w14:paraId="7E5E47C2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Work Level Feature</w:t>
            </w:r>
          </w:p>
        </w:tc>
        <w:tc>
          <w:tcPr>
            <w:tcW w:w="2519" w:type="dxa"/>
            <w:shd w:val="clear" w:color="auto" w:fill="E8E8E8" w:themeFill="background2"/>
          </w:tcPr>
          <w:p w14:paraId="01F3E63A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Current Band Level</w:t>
            </w:r>
          </w:p>
        </w:tc>
        <w:tc>
          <w:tcPr>
            <w:tcW w:w="2810" w:type="dxa"/>
            <w:shd w:val="clear" w:color="auto" w:fill="E8E8E8" w:themeFill="background2"/>
          </w:tcPr>
          <w:p w14:paraId="04D3DF38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Band Level Performed at Over Previous Performance Cycle</w:t>
            </w:r>
          </w:p>
        </w:tc>
        <w:tc>
          <w:tcPr>
            <w:tcW w:w="2911" w:type="dxa"/>
            <w:shd w:val="clear" w:color="auto" w:fill="E8E8E8" w:themeFill="background2"/>
          </w:tcPr>
          <w:p w14:paraId="4F2717E6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Explanation</w:t>
            </w:r>
          </w:p>
        </w:tc>
        <w:tc>
          <w:tcPr>
            <w:tcW w:w="2562" w:type="dxa"/>
            <w:shd w:val="clear" w:color="auto" w:fill="E8E8E8" w:themeFill="background2"/>
          </w:tcPr>
          <w:p w14:paraId="29CCB800" w14:textId="5C0084B5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Manager’s Response</w:t>
            </w:r>
          </w:p>
        </w:tc>
      </w:tr>
      <w:tr w:rsidR="002D43C9" w14:paraId="47D58555" w14:textId="77777777" w:rsidTr="0016777D">
        <w:tc>
          <w:tcPr>
            <w:tcW w:w="3146" w:type="dxa"/>
            <w:shd w:val="clear" w:color="auto" w:fill="E8E8E8" w:themeFill="background2"/>
          </w:tcPr>
          <w:p w14:paraId="1201B50B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9" w:type="dxa"/>
            <w:shd w:val="clear" w:color="auto" w:fill="E8E8E8" w:themeFill="background2"/>
          </w:tcPr>
          <w:p w14:paraId="668B1F44" w14:textId="77777777" w:rsidR="002D43C9" w:rsidRPr="008D210A" w:rsidRDefault="002D43C9" w:rsidP="0016777D">
            <w:pPr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Specify the current feature level attaching to your role.</w:t>
            </w:r>
            <w:r w:rsidRPr="008D210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br/>
              <w:t>(example for Band 4 Editorial role below)</w:t>
            </w:r>
          </w:p>
        </w:tc>
        <w:tc>
          <w:tcPr>
            <w:tcW w:w="2810" w:type="dxa"/>
            <w:shd w:val="clear" w:color="auto" w:fill="E8E8E8" w:themeFill="background2"/>
          </w:tcPr>
          <w:p w14:paraId="023B5D5B" w14:textId="77777777" w:rsidR="002D43C9" w:rsidRPr="008D210A" w:rsidRDefault="002D43C9" w:rsidP="0016777D">
            <w:pPr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Specify the band level you believe your performance indicates with respect to each of the ‘work level features’.</w:t>
            </w:r>
          </w:p>
          <w:p w14:paraId="3A7923E1" w14:textId="77777777" w:rsidR="002D43C9" w:rsidRPr="008D210A" w:rsidRDefault="002D43C9" w:rsidP="0016777D">
            <w:pPr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8D210A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(example for Band 5 Editorial role below)</w:t>
            </w:r>
          </w:p>
        </w:tc>
        <w:tc>
          <w:tcPr>
            <w:tcW w:w="2911" w:type="dxa"/>
            <w:shd w:val="clear" w:color="auto" w:fill="E8E8E8" w:themeFill="background2"/>
          </w:tcPr>
          <w:p w14:paraId="546254F1" w14:textId="77777777" w:rsidR="002D43C9" w:rsidRPr="0095414C" w:rsidRDefault="002D43C9" w:rsidP="0016777D">
            <w:pPr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</w:pPr>
            <w:r w:rsidRPr="0095414C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 xml:space="preserve">Drawing upon the information and evidence you have specified in the ‘self-evaluation’, ‘further duties and responsibilities’ and ‘further comments’ fields above, demonstrate why your performance is properly graded </w:t>
            </w:r>
            <w:r w:rsidRPr="0095414C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lastRenderedPageBreak/>
              <w:t>at the band level you’ve specified in the previous column.</w:t>
            </w:r>
          </w:p>
        </w:tc>
        <w:tc>
          <w:tcPr>
            <w:tcW w:w="2562" w:type="dxa"/>
            <w:shd w:val="clear" w:color="auto" w:fill="E8E8E8" w:themeFill="background2"/>
          </w:tcPr>
          <w:p w14:paraId="5B61891A" w14:textId="4B29545B" w:rsidR="002D43C9" w:rsidRPr="003C722D" w:rsidRDefault="002D43C9" w:rsidP="0016777D">
            <w:pPr>
              <w:rPr>
                <w:i/>
                <w:iCs/>
              </w:rPr>
            </w:pPr>
          </w:p>
        </w:tc>
      </w:tr>
      <w:tr w:rsidR="002D43C9" w14:paraId="1E906791" w14:textId="77777777" w:rsidTr="0016777D">
        <w:tc>
          <w:tcPr>
            <w:tcW w:w="3146" w:type="dxa"/>
          </w:tcPr>
          <w:p w14:paraId="6568F461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General Description</w:t>
            </w:r>
          </w:p>
        </w:tc>
        <w:tc>
          <w:tcPr>
            <w:tcW w:w="2519" w:type="dxa"/>
          </w:tcPr>
          <w:p w14:paraId="067419AA" w14:textId="77777777" w:rsidR="002D43C9" w:rsidRPr="00C8034B" w:rsidRDefault="002D43C9" w:rsidP="0016777D">
            <w:pPr>
              <w:pStyle w:val="Default"/>
              <w:rPr>
                <w:rFonts w:asciiTheme="minorHAnsi" w:hAnsiTheme="minorHAnsi" w:cstheme="minorHAnsi"/>
                <w:color w:val="FF0000"/>
                <w:szCs w:val="22"/>
              </w:rPr>
            </w:pPr>
            <w:proofErr w:type="gramStart"/>
            <w:r w:rsidRPr="00C8034B">
              <w:rPr>
                <w:rFonts w:asciiTheme="minorHAnsi" w:hAnsiTheme="minorHAnsi" w:cstheme="minorHAnsi"/>
                <w:color w:val="FF0000"/>
                <w:szCs w:val="22"/>
              </w:rPr>
              <w:t>Typically</w:t>
            </w:r>
            <w:proofErr w:type="gramEnd"/>
            <w:r w:rsidRPr="00C8034B">
              <w:rPr>
                <w:rFonts w:asciiTheme="minorHAnsi" w:hAnsiTheme="minorHAnsi" w:cstheme="minorHAnsi"/>
                <w:color w:val="FF0000"/>
                <w:szCs w:val="22"/>
              </w:rPr>
              <w:t xml:space="preserve"> the employee is fully qualified and experienced within their role. </w:t>
            </w:r>
            <w:r>
              <w:rPr>
                <w:rFonts w:asciiTheme="minorHAnsi" w:hAnsiTheme="minorHAnsi" w:cstheme="minorHAnsi"/>
                <w:color w:val="FF0000"/>
                <w:szCs w:val="22"/>
              </w:rPr>
              <w:br/>
            </w:r>
            <w:r>
              <w:rPr>
                <w:rFonts w:asciiTheme="minorHAnsi" w:hAnsiTheme="minorHAnsi" w:cstheme="minorHAnsi"/>
                <w:color w:val="FF0000"/>
                <w:szCs w:val="22"/>
              </w:rPr>
              <w:br/>
            </w:r>
            <w:proofErr w:type="gramStart"/>
            <w:r>
              <w:rPr>
                <w:rFonts w:asciiTheme="minorHAnsi" w:hAnsiTheme="minorHAnsi" w:cstheme="minorHAnsi"/>
                <w:color w:val="FF0000"/>
                <w:szCs w:val="22"/>
              </w:rPr>
              <w:t>Typically</w:t>
            </w:r>
            <w:proofErr w:type="gramEnd"/>
            <w:r>
              <w:rPr>
                <w:rFonts w:asciiTheme="minorHAnsi" w:hAnsiTheme="minorHAnsi" w:cstheme="minorHAnsi"/>
                <w:color w:val="FF0000"/>
                <w:szCs w:val="22"/>
              </w:rPr>
              <w:t xml:space="preserve"> the highest level for manual roles</w:t>
            </w:r>
          </w:p>
          <w:p w14:paraId="2F093BDE" w14:textId="77777777" w:rsidR="002D43C9" w:rsidRPr="00C8034B" w:rsidRDefault="002D43C9" w:rsidP="0016777D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0" w:type="dxa"/>
          </w:tcPr>
          <w:p w14:paraId="104A7477" w14:textId="77777777" w:rsidR="002D43C9" w:rsidRPr="00FF33B6" w:rsidRDefault="002D43C9" w:rsidP="0016777D">
            <w:pPr>
              <w:pStyle w:val="Default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FF33B6">
              <w:rPr>
                <w:rFonts w:asciiTheme="minorHAnsi" w:hAnsiTheme="minorHAnsi" w:cstheme="minorHAnsi"/>
                <w:color w:val="FF0000"/>
                <w:szCs w:val="22"/>
              </w:rPr>
              <w:t xml:space="preserve">Work at this level adds significant value to the output of the work area. </w:t>
            </w:r>
          </w:p>
          <w:p w14:paraId="1362B148" w14:textId="77777777" w:rsidR="002D43C9" w:rsidRPr="00FF33B6" w:rsidRDefault="002D43C9" w:rsidP="0016777D">
            <w:pPr>
              <w:pStyle w:val="Default"/>
              <w:rPr>
                <w:rFonts w:asciiTheme="minorHAnsi" w:hAnsiTheme="minorHAnsi" w:cstheme="minorHAnsi"/>
                <w:color w:val="FF0000"/>
                <w:szCs w:val="22"/>
              </w:rPr>
            </w:pPr>
          </w:p>
          <w:p w14:paraId="4C37C589" w14:textId="77777777" w:rsidR="002D43C9" w:rsidRPr="00FF33B6" w:rsidRDefault="002D43C9" w:rsidP="0016777D">
            <w:pPr>
              <w:pStyle w:val="Default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FF33B6">
              <w:rPr>
                <w:rFonts w:asciiTheme="minorHAnsi" w:hAnsiTheme="minorHAnsi" w:cstheme="minorHAnsi"/>
                <w:color w:val="FF0000"/>
                <w:szCs w:val="22"/>
              </w:rPr>
              <w:t xml:space="preserve">Requires a thorough understanding of the key activities and processes of the work area. </w:t>
            </w:r>
          </w:p>
          <w:p w14:paraId="12A20352" w14:textId="77777777" w:rsidR="002D43C9" w:rsidRPr="00FF33B6" w:rsidRDefault="002D43C9" w:rsidP="0016777D">
            <w:pPr>
              <w:pStyle w:val="Default"/>
              <w:rPr>
                <w:rFonts w:asciiTheme="minorHAnsi" w:hAnsiTheme="minorHAnsi" w:cstheme="minorHAnsi"/>
                <w:color w:val="FF0000"/>
                <w:szCs w:val="22"/>
              </w:rPr>
            </w:pPr>
          </w:p>
          <w:p w14:paraId="6C661F80" w14:textId="77777777" w:rsidR="002D43C9" w:rsidRPr="00FF33B6" w:rsidRDefault="002D43C9" w:rsidP="0016777D">
            <w:pPr>
              <w:rPr>
                <w:rFonts w:cstheme="minorHAnsi"/>
                <w:color w:val="FF0000"/>
              </w:rPr>
            </w:pPr>
            <w:proofErr w:type="gramStart"/>
            <w:r w:rsidRPr="00FF33B6">
              <w:rPr>
                <w:rFonts w:cstheme="minorHAnsi"/>
                <w:color w:val="FF0000"/>
              </w:rPr>
              <w:t>Typically</w:t>
            </w:r>
            <w:proofErr w:type="gramEnd"/>
            <w:r w:rsidRPr="00FF33B6">
              <w:rPr>
                <w:rFonts w:cstheme="minorHAnsi"/>
                <w:color w:val="FF0000"/>
              </w:rPr>
              <w:t xml:space="preserve"> the highest level for craft roles. </w:t>
            </w:r>
          </w:p>
          <w:p w14:paraId="24D372FA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11" w:type="dxa"/>
          </w:tcPr>
          <w:p w14:paraId="5EEEB5DD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06C3BF59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43C9" w14:paraId="54344DA6" w14:textId="77777777" w:rsidTr="0016777D">
        <w:tc>
          <w:tcPr>
            <w:tcW w:w="3146" w:type="dxa"/>
          </w:tcPr>
          <w:p w14:paraId="24E1DBED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Complexity of Work</w:t>
            </w:r>
          </w:p>
        </w:tc>
        <w:tc>
          <w:tcPr>
            <w:tcW w:w="2519" w:type="dxa"/>
          </w:tcPr>
          <w:p w14:paraId="07BEDA0F" w14:textId="77777777" w:rsidR="002D43C9" w:rsidRPr="00C8034B" w:rsidRDefault="002D43C9" w:rsidP="0016777D">
            <w:pPr>
              <w:rPr>
                <w:color w:val="FF0000"/>
                <w:sz w:val="24"/>
                <w:szCs w:val="24"/>
              </w:rPr>
            </w:pPr>
            <w:r w:rsidRPr="00C8034B">
              <w:rPr>
                <w:color w:val="FF0000"/>
                <w:sz w:val="24"/>
                <w:szCs w:val="24"/>
              </w:rPr>
              <w:t>Mo</w:t>
            </w:r>
            <w:r>
              <w:rPr>
                <w:color w:val="FF0000"/>
                <w:sz w:val="24"/>
                <w:szCs w:val="24"/>
              </w:rPr>
              <w:t>derately Complex</w:t>
            </w:r>
          </w:p>
        </w:tc>
        <w:tc>
          <w:tcPr>
            <w:tcW w:w="2810" w:type="dxa"/>
          </w:tcPr>
          <w:p w14:paraId="3FC02573" w14:textId="77777777" w:rsidR="002D43C9" w:rsidRPr="00FF33B6" w:rsidRDefault="002D43C9" w:rsidP="0016777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Moderately complex</w:t>
            </w:r>
          </w:p>
        </w:tc>
        <w:tc>
          <w:tcPr>
            <w:tcW w:w="2911" w:type="dxa"/>
          </w:tcPr>
          <w:p w14:paraId="496988DD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70B46930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43C9" w14:paraId="3BCD8F0A" w14:textId="77777777" w:rsidTr="0016777D">
        <w:tc>
          <w:tcPr>
            <w:tcW w:w="3146" w:type="dxa"/>
          </w:tcPr>
          <w:p w14:paraId="7593B2D7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Direction Received</w:t>
            </w:r>
          </w:p>
        </w:tc>
        <w:tc>
          <w:tcPr>
            <w:tcW w:w="2519" w:type="dxa"/>
          </w:tcPr>
          <w:p w14:paraId="3E40E4A2" w14:textId="77777777" w:rsidR="002D43C9" w:rsidRPr="00C8034B" w:rsidRDefault="002D43C9" w:rsidP="0016777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Routine</w:t>
            </w:r>
          </w:p>
        </w:tc>
        <w:tc>
          <w:tcPr>
            <w:tcW w:w="2810" w:type="dxa"/>
          </w:tcPr>
          <w:p w14:paraId="5A8FDE83" w14:textId="77777777" w:rsidR="002D43C9" w:rsidRPr="005E58B6" w:rsidRDefault="002D43C9" w:rsidP="0016777D">
            <w:pPr>
              <w:rPr>
                <w:sz w:val="24"/>
                <w:szCs w:val="24"/>
              </w:rPr>
            </w:pPr>
            <w:r w:rsidRPr="005E58B6">
              <w:rPr>
                <w:color w:val="FF0000"/>
                <w:sz w:val="24"/>
                <w:szCs w:val="24"/>
              </w:rPr>
              <w:t>General</w:t>
            </w:r>
          </w:p>
        </w:tc>
        <w:tc>
          <w:tcPr>
            <w:tcW w:w="2911" w:type="dxa"/>
          </w:tcPr>
          <w:p w14:paraId="5C582240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3C26E936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43C9" w14:paraId="492EE445" w14:textId="77777777" w:rsidTr="0016777D">
        <w:tc>
          <w:tcPr>
            <w:tcW w:w="3146" w:type="dxa"/>
          </w:tcPr>
          <w:p w14:paraId="57F544FA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Capability Level</w:t>
            </w:r>
          </w:p>
        </w:tc>
        <w:tc>
          <w:tcPr>
            <w:tcW w:w="2519" w:type="dxa"/>
          </w:tcPr>
          <w:p w14:paraId="77641C8F" w14:textId="77777777" w:rsidR="002D43C9" w:rsidRPr="00F635C7" w:rsidRDefault="002D43C9" w:rsidP="0016777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Proficient</w:t>
            </w:r>
          </w:p>
        </w:tc>
        <w:tc>
          <w:tcPr>
            <w:tcW w:w="2810" w:type="dxa"/>
          </w:tcPr>
          <w:p w14:paraId="56A88FCF" w14:textId="77777777" w:rsidR="002D43C9" w:rsidRPr="005E58B6" w:rsidRDefault="002D43C9" w:rsidP="0016777D">
            <w:pPr>
              <w:rPr>
                <w:sz w:val="24"/>
                <w:szCs w:val="24"/>
              </w:rPr>
            </w:pPr>
            <w:r w:rsidRPr="005E58B6">
              <w:rPr>
                <w:color w:val="FF0000"/>
                <w:sz w:val="24"/>
                <w:szCs w:val="24"/>
              </w:rPr>
              <w:t>Accomplished</w:t>
            </w:r>
          </w:p>
        </w:tc>
        <w:tc>
          <w:tcPr>
            <w:tcW w:w="2911" w:type="dxa"/>
          </w:tcPr>
          <w:p w14:paraId="1BA1EDC4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2E2B2B75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43C9" w14:paraId="49C66DE9" w14:textId="77777777" w:rsidTr="0016777D">
        <w:tc>
          <w:tcPr>
            <w:tcW w:w="3146" w:type="dxa"/>
          </w:tcPr>
          <w:p w14:paraId="26F810D2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Management/ Supervision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519" w:type="dxa"/>
          </w:tcPr>
          <w:p w14:paraId="15AA1565" w14:textId="77777777" w:rsidR="002D43C9" w:rsidRPr="00F635C7" w:rsidRDefault="002D43C9" w:rsidP="0016777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Some Coordinating</w:t>
            </w:r>
          </w:p>
        </w:tc>
        <w:tc>
          <w:tcPr>
            <w:tcW w:w="2810" w:type="dxa"/>
          </w:tcPr>
          <w:p w14:paraId="390373A5" w14:textId="77777777" w:rsidR="002D43C9" w:rsidRPr="005E58B6" w:rsidRDefault="002D43C9" w:rsidP="0016777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Supervising</w:t>
            </w:r>
          </w:p>
        </w:tc>
        <w:tc>
          <w:tcPr>
            <w:tcW w:w="2911" w:type="dxa"/>
          </w:tcPr>
          <w:p w14:paraId="5478645F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29AF6BC7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43C9" w14:paraId="104F8255" w14:textId="77777777" w:rsidTr="0016777D">
        <w:tc>
          <w:tcPr>
            <w:tcW w:w="3146" w:type="dxa"/>
          </w:tcPr>
          <w:p w14:paraId="5C735B76" w14:textId="77777777" w:rsidR="002D43C9" w:rsidRPr="0002385D" w:rsidRDefault="002D43C9" w:rsidP="0016777D">
            <w:pPr>
              <w:rPr>
                <w:rFonts w:ascii="Arial" w:hAnsi="Arial" w:cs="Arial"/>
                <w:sz w:val="18"/>
                <w:szCs w:val="18"/>
              </w:rPr>
            </w:pPr>
            <w:r w:rsidRPr="0002385D">
              <w:rPr>
                <w:rFonts w:ascii="Arial" w:hAnsi="Arial" w:cs="Arial"/>
                <w:sz w:val="18"/>
                <w:szCs w:val="18"/>
              </w:rPr>
              <w:t>Editorial &amp; Creative Judgement</w:t>
            </w:r>
          </w:p>
        </w:tc>
        <w:tc>
          <w:tcPr>
            <w:tcW w:w="2519" w:type="dxa"/>
          </w:tcPr>
          <w:p w14:paraId="50889336" w14:textId="77777777" w:rsidR="002D43C9" w:rsidRPr="001D532B" w:rsidRDefault="002D43C9" w:rsidP="0016777D">
            <w:pPr>
              <w:rPr>
                <w:sz w:val="24"/>
                <w:szCs w:val="24"/>
              </w:rPr>
            </w:pPr>
            <w:r w:rsidRPr="001D532B">
              <w:rPr>
                <w:color w:val="FF0000"/>
                <w:sz w:val="24"/>
                <w:szCs w:val="24"/>
              </w:rPr>
              <w:t>Moderate independent editorial/ creative judgement</w:t>
            </w:r>
          </w:p>
        </w:tc>
        <w:tc>
          <w:tcPr>
            <w:tcW w:w="2810" w:type="dxa"/>
          </w:tcPr>
          <w:p w14:paraId="22845430" w14:textId="77777777" w:rsidR="002D43C9" w:rsidRPr="00CC30F2" w:rsidRDefault="002D43C9" w:rsidP="0016777D">
            <w:pPr>
              <w:rPr>
                <w:sz w:val="24"/>
                <w:szCs w:val="24"/>
              </w:rPr>
            </w:pPr>
            <w:r w:rsidRPr="004020A0">
              <w:rPr>
                <w:color w:val="FF0000"/>
                <w:sz w:val="24"/>
                <w:szCs w:val="24"/>
              </w:rPr>
              <w:t>Sound independent editorial/ creative judgement</w:t>
            </w:r>
          </w:p>
        </w:tc>
        <w:tc>
          <w:tcPr>
            <w:tcW w:w="2911" w:type="dxa"/>
          </w:tcPr>
          <w:p w14:paraId="499E798C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14:paraId="5FA9CDF8" w14:textId="77777777" w:rsidR="002D43C9" w:rsidRDefault="002D43C9" w:rsidP="0016777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547A52F" w14:textId="338E9074" w:rsidR="002D43C9" w:rsidRPr="00C70D20" w:rsidRDefault="002D43C9" w:rsidP="002D43C9">
      <w:pPr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Pr="00C70D20">
        <w:rPr>
          <w:b/>
          <w:bCs/>
          <w:color w:val="FF0000"/>
          <w:sz w:val="24"/>
          <w:szCs w:val="24"/>
        </w:rPr>
        <w:t>*</w:t>
      </w:r>
      <w:r w:rsidRPr="00C70D20">
        <w:rPr>
          <w:color w:val="FF0000"/>
          <w:sz w:val="24"/>
          <w:szCs w:val="24"/>
        </w:rPr>
        <w:t xml:space="preserve">Where management or supervision is not </w:t>
      </w:r>
      <w:r>
        <w:rPr>
          <w:color w:val="FF0000"/>
          <w:sz w:val="24"/>
          <w:szCs w:val="24"/>
        </w:rPr>
        <w:t>a primary responsibility of your role (as is the case in more senior editorial or creative roles, you should not be denied a favourable appraisal outcome on the basis that you have not performed management/ supervision at the higher band level.</w:t>
      </w:r>
    </w:p>
    <w:p w14:paraId="3898DFA8" w14:textId="77777777" w:rsidR="002D43C9" w:rsidRDefault="002D43C9" w:rsidP="002D43C9"/>
    <w:p w14:paraId="5BC8F2DE" w14:textId="3878E1F8" w:rsidR="002D43C9" w:rsidRDefault="002D43C9" w:rsidP="002D43C9">
      <w:pPr>
        <w:rPr>
          <w:b/>
          <w:bCs/>
          <w:sz w:val="28"/>
          <w:szCs w:val="28"/>
        </w:rPr>
      </w:pPr>
      <w:r w:rsidRPr="00490076">
        <w:rPr>
          <w:b/>
          <w:bCs/>
          <w:sz w:val="28"/>
          <w:szCs w:val="28"/>
        </w:rPr>
        <w:t>Performance Outcome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</w:tblGrid>
      <w:tr w:rsidR="002D43C9" w14:paraId="4CE6F388" w14:textId="77777777" w:rsidTr="0016777D">
        <w:tc>
          <w:tcPr>
            <w:tcW w:w="5665" w:type="dxa"/>
          </w:tcPr>
          <w:p w14:paraId="471A0963" w14:textId="77777777" w:rsidR="002D43C9" w:rsidRPr="008D210A" w:rsidRDefault="002D43C9" w:rsidP="0016777D">
            <w:pPr>
              <w:rPr>
                <w:b/>
                <w:bCs/>
              </w:rPr>
            </w:pPr>
            <w:r w:rsidRPr="008D210A">
              <w:rPr>
                <w:b/>
                <w:bCs/>
              </w:rPr>
              <w:t>Date Appraisal Outcome Posted to People Hub:</w:t>
            </w:r>
          </w:p>
        </w:tc>
      </w:tr>
    </w:tbl>
    <w:p w14:paraId="531976B5" w14:textId="52E02EC5" w:rsidR="002D43C9" w:rsidRDefault="002D43C9" w:rsidP="002D43C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"/>
        <w:gridCol w:w="1930"/>
        <w:gridCol w:w="7802"/>
        <w:gridCol w:w="1698"/>
        <w:gridCol w:w="1618"/>
      </w:tblGrid>
      <w:tr w:rsidR="002D43C9" w14:paraId="7FF34D7A" w14:textId="77777777" w:rsidTr="00420019">
        <w:trPr>
          <w:trHeight w:val="64"/>
        </w:trPr>
        <w:tc>
          <w:tcPr>
            <w:tcW w:w="2830" w:type="dxa"/>
            <w:gridSpan w:val="2"/>
            <w:shd w:val="clear" w:color="auto" w:fill="E8E8E8" w:themeFill="background2"/>
          </w:tcPr>
          <w:p w14:paraId="12EBD07A" w14:textId="77777777" w:rsidR="002D43C9" w:rsidRDefault="002D43C9" w:rsidP="0016777D">
            <w:r>
              <w:t>Rating</w:t>
            </w:r>
          </w:p>
        </w:tc>
        <w:tc>
          <w:tcPr>
            <w:tcW w:w="7802" w:type="dxa"/>
            <w:shd w:val="clear" w:color="auto" w:fill="E8E8E8" w:themeFill="background2"/>
          </w:tcPr>
          <w:p w14:paraId="7BA9A02C" w14:textId="762E09F6" w:rsidR="002D43C9" w:rsidRDefault="002D43C9" w:rsidP="0016777D">
            <w:r>
              <w:t>Description</w:t>
            </w:r>
          </w:p>
        </w:tc>
        <w:tc>
          <w:tcPr>
            <w:tcW w:w="1698" w:type="dxa"/>
            <w:shd w:val="clear" w:color="auto" w:fill="E8E8E8" w:themeFill="background2"/>
          </w:tcPr>
          <w:p w14:paraId="3572BF9B" w14:textId="77777777" w:rsidR="002D43C9" w:rsidRDefault="002D43C9" w:rsidP="0016777D">
            <w:r>
              <w:t>Outcome Sought</w:t>
            </w:r>
          </w:p>
        </w:tc>
        <w:tc>
          <w:tcPr>
            <w:tcW w:w="1618" w:type="dxa"/>
            <w:shd w:val="clear" w:color="auto" w:fill="E8E8E8" w:themeFill="background2"/>
          </w:tcPr>
          <w:p w14:paraId="0E2D6E76" w14:textId="77777777" w:rsidR="002D43C9" w:rsidRDefault="002D43C9" w:rsidP="0016777D">
            <w:r>
              <w:t>Outcome Received</w:t>
            </w:r>
          </w:p>
        </w:tc>
      </w:tr>
      <w:tr w:rsidR="002D43C9" w14:paraId="37F629D0" w14:textId="77777777" w:rsidTr="00420019">
        <w:tc>
          <w:tcPr>
            <w:tcW w:w="900" w:type="dxa"/>
            <w:shd w:val="clear" w:color="auto" w:fill="E8E8E8" w:themeFill="background2"/>
          </w:tcPr>
          <w:p w14:paraId="33F02C65" w14:textId="77777777" w:rsidR="002D43C9" w:rsidRDefault="002D43C9" w:rsidP="0016777D">
            <w:r>
              <w:t>U</w:t>
            </w:r>
          </w:p>
        </w:tc>
        <w:tc>
          <w:tcPr>
            <w:tcW w:w="1930" w:type="dxa"/>
            <w:shd w:val="clear" w:color="auto" w:fill="E8E8E8" w:themeFill="background2"/>
          </w:tcPr>
          <w:p w14:paraId="1FE3E7E6" w14:textId="77777777" w:rsidR="002D43C9" w:rsidRPr="00561EEF" w:rsidRDefault="002D43C9" w:rsidP="0016777D">
            <w:r w:rsidRPr="00561EEF">
              <w:t>Unsatisfactory</w:t>
            </w:r>
          </w:p>
        </w:tc>
        <w:tc>
          <w:tcPr>
            <w:tcW w:w="7802" w:type="dxa"/>
          </w:tcPr>
          <w:p w14:paraId="054427CB" w14:textId="7F0AC738" w:rsidR="002D43C9" w:rsidRDefault="002D43C9" w:rsidP="0016777D">
            <w:r>
              <w:t>Performance fails to meet requirements within the current band.</w:t>
            </w:r>
          </w:p>
        </w:tc>
        <w:tc>
          <w:tcPr>
            <w:tcW w:w="1698" w:type="dxa"/>
          </w:tcPr>
          <w:p w14:paraId="22B743EE" w14:textId="77777777" w:rsidR="002D43C9" w:rsidRDefault="002D43C9" w:rsidP="0016777D"/>
        </w:tc>
        <w:tc>
          <w:tcPr>
            <w:tcW w:w="1618" w:type="dxa"/>
          </w:tcPr>
          <w:p w14:paraId="6BB5C93D" w14:textId="77777777" w:rsidR="002D43C9" w:rsidRDefault="002D43C9" w:rsidP="0016777D"/>
        </w:tc>
      </w:tr>
      <w:tr w:rsidR="002D43C9" w14:paraId="68AC6629" w14:textId="77777777" w:rsidTr="00420019">
        <w:tc>
          <w:tcPr>
            <w:tcW w:w="900" w:type="dxa"/>
            <w:shd w:val="clear" w:color="auto" w:fill="E8E8E8" w:themeFill="background2"/>
          </w:tcPr>
          <w:p w14:paraId="79AEE5C1" w14:textId="77777777" w:rsidR="002D43C9" w:rsidRDefault="002D43C9" w:rsidP="0016777D">
            <w:r>
              <w:t>GNM</w:t>
            </w:r>
          </w:p>
        </w:tc>
        <w:tc>
          <w:tcPr>
            <w:tcW w:w="1930" w:type="dxa"/>
            <w:shd w:val="clear" w:color="auto" w:fill="E8E8E8" w:themeFill="background2"/>
          </w:tcPr>
          <w:p w14:paraId="45B10B1C" w14:textId="77777777" w:rsidR="002D43C9" w:rsidRPr="00561EEF" w:rsidRDefault="002D43C9" w:rsidP="0016777D">
            <w:r w:rsidRPr="00561EEF">
              <w:t>Goals Not Met</w:t>
            </w:r>
          </w:p>
        </w:tc>
        <w:tc>
          <w:tcPr>
            <w:tcW w:w="7802" w:type="dxa"/>
          </w:tcPr>
          <w:p w14:paraId="3403FD86" w14:textId="77777777" w:rsidR="002D43C9" w:rsidRDefault="002D43C9" w:rsidP="0016777D">
            <w:r>
              <w:t>Performance does not meet some requirements within the current band.</w:t>
            </w:r>
          </w:p>
        </w:tc>
        <w:tc>
          <w:tcPr>
            <w:tcW w:w="1698" w:type="dxa"/>
          </w:tcPr>
          <w:p w14:paraId="1821DB0B" w14:textId="77777777" w:rsidR="002D43C9" w:rsidRDefault="002D43C9" w:rsidP="0016777D"/>
        </w:tc>
        <w:tc>
          <w:tcPr>
            <w:tcW w:w="1618" w:type="dxa"/>
          </w:tcPr>
          <w:p w14:paraId="65DCF4E8" w14:textId="77777777" w:rsidR="002D43C9" w:rsidRDefault="002D43C9" w:rsidP="0016777D"/>
        </w:tc>
      </w:tr>
      <w:tr w:rsidR="002D43C9" w14:paraId="2A76B792" w14:textId="77777777" w:rsidTr="00420019">
        <w:tc>
          <w:tcPr>
            <w:tcW w:w="900" w:type="dxa"/>
            <w:shd w:val="clear" w:color="auto" w:fill="E8E8E8" w:themeFill="background2"/>
          </w:tcPr>
          <w:p w14:paraId="38D812BB" w14:textId="77777777" w:rsidR="002D43C9" w:rsidRDefault="002D43C9" w:rsidP="0016777D">
            <w:r>
              <w:t>M</w:t>
            </w:r>
          </w:p>
        </w:tc>
        <w:tc>
          <w:tcPr>
            <w:tcW w:w="1930" w:type="dxa"/>
            <w:shd w:val="clear" w:color="auto" w:fill="E8E8E8" w:themeFill="background2"/>
          </w:tcPr>
          <w:p w14:paraId="54534F9F" w14:textId="77777777" w:rsidR="002D43C9" w:rsidRPr="00561EEF" w:rsidRDefault="002D43C9" w:rsidP="0016777D">
            <w:r w:rsidRPr="00561EEF">
              <w:t>Meets</w:t>
            </w:r>
          </w:p>
        </w:tc>
        <w:tc>
          <w:tcPr>
            <w:tcW w:w="7802" w:type="dxa"/>
          </w:tcPr>
          <w:p w14:paraId="1B226FBD" w14:textId="77777777" w:rsidR="002D43C9" w:rsidRDefault="002D43C9" w:rsidP="0016777D">
            <w:r>
              <w:t>Performance meets all requirements within the current band.</w:t>
            </w:r>
          </w:p>
        </w:tc>
        <w:tc>
          <w:tcPr>
            <w:tcW w:w="1698" w:type="dxa"/>
          </w:tcPr>
          <w:p w14:paraId="13256B7F" w14:textId="77777777" w:rsidR="002D43C9" w:rsidRDefault="002D43C9" w:rsidP="0016777D"/>
        </w:tc>
        <w:tc>
          <w:tcPr>
            <w:tcW w:w="1618" w:type="dxa"/>
          </w:tcPr>
          <w:p w14:paraId="1D99A5B4" w14:textId="77777777" w:rsidR="002D43C9" w:rsidRDefault="002D43C9" w:rsidP="0016777D"/>
        </w:tc>
      </w:tr>
      <w:tr w:rsidR="002D43C9" w14:paraId="06D047E8" w14:textId="77777777" w:rsidTr="00420019">
        <w:tc>
          <w:tcPr>
            <w:tcW w:w="900" w:type="dxa"/>
            <w:shd w:val="clear" w:color="auto" w:fill="E8E8E8" w:themeFill="background2"/>
          </w:tcPr>
          <w:p w14:paraId="276D12F7" w14:textId="77777777" w:rsidR="002D43C9" w:rsidRDefault="002D43C9" w:rsidP="0016777D">
            <w:r>
              <w:t>E</w:t>
            </w:r>
          </w:p>
        </w:tc>
        <w:tc>
          <w:tcPr>
            <w:tcW w:w="1930" w:type="dxa"/>
            <w:shd w:val="clear" w:color="auto" w:fill="E8E8E8" w:themeFill="background2"/>
          </w:tcPr>
          <w:p w14:paraId="1E7D46AE" w14:textId="77777777" w:rsidR="002D43C9" w:rsidRPr="00561EEF" w:rsidRDefault="002D43C9" w:rsidP="0016777D">
            <w:r w:rsidRPr="00561EEF">
              <w:t>Exceeds</w:t>
            </w:r>
          </w:p>
        </w:tc>
        <w:tc>
          <w:tcPr>
            <w:tcW w:w="7802" w:type="dxa"/>
          </w:tcPr>
          <w:p w14:paraId="470D367C" w14:textId="24EDE31D" w:rsidR="002D43C9" w:rsidRDefault="002D43C9" w:rsidP="0016777D">
            <w:r>
              <w:t>Performance exceeds all or most requirements within the current band.</w:t>
            </w:r>
          </w:p>
        </w:tc>
        <w:tc>
          <w:tcPr>
            <w:tcW w:w="1698" w:type="dxa"/>
          </w:tcPr>
          <w:p w14:paraId="60F01281" w14:textId="77777777" w:rsidR="002D43C9" w:rsidRDefault="002D43C9" w:rsidP="0016777D"/>
        </w:tc>
        <w:tc>
          <w:tcPr>
            <w:tcW w:w="1618" w:type="dxa"/>
          </w:tcPr>
          <w:p w14:paraId="7502C86F" w14:textId="77777777" w:rsidR="002D43C9" w:rsidRDefault="002D43C9" w:rsidP="0016777D"/>
        </w:tc>
      </w:tr>
      <w:tr w:rsidR="002D43C9" w14:paraId="119D68D1" w14:textId="77777777" w:rsidTr="00420019">
        <w:tc>
          <w:tcPr>
            <w:tcW w:w="900" w:type="dxa"/>
            <w:shd w:val="clear" w:color="auto" w:fill="E8E8E8" w:themeFill="background2"/>
          </w:tcPr>
          <w:p w14:paraId="7F63533D" w14:textId="77777777" w:rsidR="002D43C9" w:rsidRDefault="002D43C9" w:rsidP="0016777D">
            <w:r>
              <w:t>P</w:t>
            </w:r>
          </w:p>
        </w:tc>
        <w:tc>
          <w:tcPr>
            <w:tcW w:w="1930" w:type="dxa"/>
            <w:shd w:val="clear" w:color="auto" w:fill="E8E8E8" w:themeFill="background2"/>
          </w:tcPr>
          <w:p w14:paraId="207D41B3" w14:textId="77777777" w:rsidR="002D43C9" w:rsidRPr="00561EEF" w:rsidRDefault="002D43C9" w:rsidP="0016777D">
            <w:r w:rsidRPr="00561EEF">
              <w:t>Promote</w:t>
            </w:r>
          </w:p>
        </w:tc>
        <w:tc>
          <w:tcPr>
            <w:tcW w:w="7802" w:type="dxa"/>
          </w:tcPr>
          <w:p w14:paraId="004E314B" w14:textId="77777777" w:rsidR="002D43C9" w:rsidRDefault="002D43C9" w:rsidP="0016777D">
            <w:r>
              <w:t>Performance meets requirements within the next, higher band. (Available in Bands 1–6)</w:t>
            </w:r>
          </w:p>
        </w:tc>
        <w:tc>
          <w:tcPr>
            <w:tcW w:w="1698" w:type="dxa"/>
          </w:tcPr>
          <w:p w14:paraId="52C5C5BD" w14:textId="77777777" w:rsidR="002D43C9" w:rsidRDefault="002D43C9" w:rsidP="0016777D"/>
        </w:tc>
        <w:tc>
          <w:tcPr>
            <w:tcW w:w="1618" w:type="dxa"/>
          </w:tcPr>
          <w:p w14:paraId="083FC60C" w14:textId="77777777" w:rsidR="002D43C9" w:rsidRDefault="002D43C9" w:rsidP="0016777D"/>
        </w:tc>
      </w:tr>
    </w:tbl>
    <w:p w14:paraId="5ECAE514" w14:textId="05F1CA16" w:rsidR="002D43C9" w:rsidRPr="00B0154A" w:rsidRDefault="002D43C9" w:rsidP="002D43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2D43C9" w14:paraId="5E789331" w14:textId="77777777" w:rsidTr="0016777D">
        <w:tc>
          <w:tcPr>
            <w:tcW w:w="13948" w:type="dxa"/>
            <w:shd w:val="clear" w:color="auto" w:fill="E8E8E8" w:themeFill="background2"/>
          </w:tcPr>
          <w:p w14:paraId="28C31139" w14:textId="77777777" w:rsidR="002D43C9" w:rsidRPr="000171BC" w:rsidRDefault="002D43C9" w:rsidP="0016777D">
            <w:pPr>
              <w:rPr>
                <w:b/>
                <w:bCs/>
              </w:rPr>
            </w:pPr>
            <w:r w:rsidRPr="000171BC">
              <w:rPr>
                <w:b/>
                <w:bCs/>
              </w:rPr>
              <w:t>Manager’s stated reasons for arriving at a different outcome:</w:t>
            </w:r>
          </w:p>
        </w:tc>
      </w:tr>
      <w:tr w:rsidR="002D43C9" w14:paraId="53744964" w14:textId="77777777" w:rsidTr="0016777D">
        <w:trPr>
          <w:trHeight w:val="1357"/>
        </w:trPr>
        <w:tc>
          <w:tcPr>
            <w:tcW w:w="13948" w:type="dxa"/>
          </w:tcPr>
          <w:p w14:paraId="52B3B6AF" w14:textId="77777777" w:rsidR="002D43C9" w:rsidRPr="000171BC" w:rsidRDefault="002D43C9" w:rsidP="0016777D">
            <w:r w:rsidRPr="000171BC">
              <w:rPr>
                <w:color w:val="FF0000"/>
              </w:rPr>
              <w:t>[Date and details of discussion]</w:t>
            </w:r>
          </w:p>
        </w:tc>
      </w:tr>
    </w:tbl>
    <w:p w14:paraId="2F3057CC" w14:textId="590015BD" w:rsidR="002D43C9" w:rsidRPr="00490076" w:rsidRDefault="002D43C9" w:rsidP="008D210A">
      <w:pPr>
        <w:rPr>
          <w:b/>
          <w:bCs/>
          <w:sz w:val="28"/>
          <w:szCs w:val="28"/>
        </w:rPr>
      </w:pPr>
    </w:p>
    <w:sectPr w:rsidR="002D43C9" w:rsidRPr="00490076" w:rsidSect="002D43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0388C"/>
    <w:multiLevelType w:val="hybridMultilevel"/>
    <w:tmpl w:val="939C64BA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3518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3C9"/>
    <w:rsid w:val="002D43C9"/>
    <w:rsid w:val="003559B1"/>
    <w:rsid w:val="0039505B"/>
    <w:rsid w:val="00420019"/>
    <w:rsid w:val="004D26AA"/>
    <w:rsid w:val="00530E2B"/>
    <w:rsid w:val="008D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FF4F4"/>
  <w15:chartTrackingRefBased/>
  <w15:docId w15:val="{4C700546-A125-4B78-94A0-5B362A85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C9"/>
    <w:pPr>
      <w:spacing w:line="259" w:lineRule="auto"/>
    </w:pPr>
    <w:rPr>
      <w:rFonts w:eastAsiaTheme="minorHAnsi"/>
      <w:kern w:val="0"/>
      <w:sz w:val="22"/>
      <w:szCs w:val="22"/>
      <w:lang w:eastAsia="en-U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4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3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4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43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4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4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4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4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3C9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43C9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3C9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43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43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43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43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43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43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4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2D43C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4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2D43C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D4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43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43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43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4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43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43C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D43C9"/>
    <w:pPr>
      <w:spacing w:after="0" w:line="240" w:lineRule="auto"/>
    </w:pPr>
    <w:rPr>
      <w:rFonts w:eastAsiaTheme="minorHAnsi"/>
      <w:kern w:val="0"/>
      <w:sz w:val="22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3C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kern w:val="0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1D3049E0704194806F959C087249" ma:contentTypeVersion="19" ma:contentTypeDescription="Create a new document." ma:contentTypeScope="" ma:versionID="da4eb22c453a8daa95013efba90ebfaf">
  <xsd:schema xmlns:xsd="http://www.w3.org/2001/XMLSchema" xmlns:xs="http://www.w3.org/2001/XMLSchema" xmlns:p="http://schemas.microsoft.com/office/2006/metadata/properties" xmlns:ns2="597c3ff8-0e77-4a8e-b22f-8a5836323a1f" xmlns:ns3="58f7b4af-4abb-4511-870f-85eb4b38b184" targetNamespace="http://schemas.microsoft.com/office/2006/metadata/properties" ma:root="true" ma:fieldsID="54bc2b8fff9091c986a861621fde41ca" ns2:_="" ns3:_="">
    <xsd:import namespace="597c3ff8-0e77-4a8e-b22f-8a5836323a1f"/>
    <xsd:import namespace="58f7b4af-4abb-4511-870f-85eb4b38b1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c3ff8-0e77-4a8e-b22f-8a5836323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fdbff89-5d3b-4280-be22-eca68c2b9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7b4af-4abb-4511-870f-85eb4b38b1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bca66ce-ac0a-414b-9b0a-14bc2e294f43}" ma:internalName="TaxCatchAll" ma:showField="CatchAllData" ma:web="58f7b4af-4abb-4511-870f-85eb4b38b1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f7b4af-4abb-4511-870f-85eb4b38b184" xsi:nil="true"/>
    <lcf76f155ced4ddcb4097134ff3c332f xmlns="597c3ff8-0e77-4a8e-b22f-8a5836323a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2685F3-9256-4000-96AF-D3B7460A6D48}"/>
</file>

<file path=customXml/itemProps2.xml><?xml version="1.0" encoding="utf-8"?>
<ds:datastoreItem xmlns:ds="http://schemas.openxmlformats.org/officeDocument/2006/customXml" ds:itemID="{86D5B3DA-CD81-433E-B9A3-FBFD1DEDB1B2}"/>
</file>

<file path=customXml/itemProps3.xml><?xml version="1.0" encoding="utf-8"?>
<ds:datastoreItem xmlns:ds="http://schemas.openxmlformats.org/officeDocument/2006/customXml" ds:itemID="{14CEB131-A905-4765-94FB-CEE56F211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Whitsed</dc:creator>
  <cp:keywords/>
  <dc:description/>
  <cp:lastModifiedBy>Billy Whitsed</cp:lastModifiedBy>
  <cp:revision>3</cp:revision>
  <dcterms:created xsi:type="dcterms:W3CDTF">2025-03-18T00:59:00Z</dcterms:created>
  <dcterms:modified xsi:type="dcterms:W3CDTF">2025-03-18T02:02:00Z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0x01010017491D3049E0704194806F959C087249</vt:lpwstr>
  </property>
</Properties>
</file>